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D25" w:rsidRPr="00760D25" w:rsidRDefault="00760D25" w:rsidP="00760D25">
      <w:pPr>
        <w:jc w:val="center"/>
        <w:rPr>
          <w:b/>
          <w:sz w:val="28"/>
          <w:szCs w:val="28"/>
        </w:rPr>
      </w:pPr>
      <w:r w:rsidRPr="00760D25">
        <w:rPr>
          <w:b/>
          <w:sz w:val="28"/>
          <w:szCs w:val="28"/>
        </w:rPr>
        <w:t>Заседание аттестационной комиссии</w:t>
      </w:r>
    </w:p>
    <w:p w:rsidR="00760D25" w:rsidRPr="00760D25" w:rsidRDefault="00760D25" w:rsidP="00760D25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760D25">
        <w:rPr>
          <w:b/>
          <w:color w:val="000000"/>
          <w:sz w:val="28"/>
          <w:szCs w:val="28"/>
          <w:shd w:val="clear" w:color="auto" w:fill="FFFFFF"/>
        </w:rPr>
        <w:t xml:space="preserve">УФСИН России по Тюменской области по соблюдению требований </w:t>
      </w:r>
      <w:r w:rsidRPr="00760D25">
        <w:rPr>
          <w:b/>
          <w:color w:val="000000"/>
          <w:sz w:val="28"/>
          <w:szCs w:val="28"/>
          <w:shd w:val="clear" w:color="auto" w:fill="FFFFFF"/>
        </w:rPr>
        <w:br/>
        <w:t>к служебному поведению сотрудников уголовно-исполнительной системы</w:t>
      </w:r>
    </w:p>
    <w:p w:rsidR="00760D25" w:rsidRPr="00760D25" w:rsidRDefault="00760D25" w:rsidP="00760D25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760D25">
        <w:rPr>
          <w:b/>
          <w:color w:val="000000"/>
          <w:sz w:val="28"/>
          <w:szCs w:val="28"/>
          <w:shd w:val="clear" w:color="auto" w:fill="FFFFFF"/>
        </w:rPr>
        <w:t xml:space="preserve">и урегулированию конфликта интересов </w:t>
      </w:r>
      <w:r w:rsidRPr="00760D25">
        <w:rPr>
          <w:b/>
          <w:sz w:val="28"/>
          <w:szCs w:val="28"/>
        </w:rPr>
        <w:t xml:space="preserve">от </w:t>
      </w:r>
      <w:r w:rsidR="00F2614A">
        <w:rPr>
          <w:b/>
          <w:sz w:val="28"/>
          <w:szCs w:val="28"/>
        </w:rPr>
        <w:t>30.01</w:t>
      </w:r>
      <w:r w:rsidRPr="00760D25">
        <w:rPr>
          <w:b/>
          <w:sz w:val="28"/>
          <w:szCs w:val="28"/>
        </w:rPr>
        <w:t>.201</w:t>
      </w:r>
      <w:r w:rsidR="00F2614A">
        <w:rPr>
          <w:b/>
          <w:sz w:val="28"/>
          <w:szCs w:val="28"/>
        </w:rPr>
        <w:t>8</w:t>
      </w:r>
      <w:r w:rsidRPr="00760D25">
        <w:rPr>
          <w:b/>
          <w:sz w:val="28"/>
          <w:szCs w:val="28"/>
        </w:rPr>
        <w:t xml:space="preserve"> (г. Тюмень)</w:t>
      </w:r>
    </w:p>
    <w:p w:rsidR="00760D25" w:rsidRPr="00760D25" w:rsidRDefault="00760D25" w:rsidP="00760D25">
      <w:pPr>
        <w:ind w:left="142" w:right="144" w:firstLine="709"/>
        <w:jc w:val="both"/>
        <w:rPr>
          <w:sz w:val="28"/>
          <w:szCs w:val="28"/>
        </w:rPr>
      </w:pPr>
    </w:p>
    <w:p w:rsidR="00760D25" w:rsidRPr="00F2614A" w:rsidRDefault="00760D25" w:rsidP="00760D25">
      <w:pPr>
        <w:ind w:right="-2" w:firstLine="709"/>
        <w:jc w:val="both"/>
        <w:rPr>
          <w:sz w:val="28"/>
          <w:szCs w:val="28"/>
        </w:rPr>
      </w:pPr>
      <w:proofErr w:type="gramStart"/>
      <w:r w:rsidRPr="00760D25">
        <w:rPr>
          <w:sz w:val="28"/>
          <w:szCs w:val="28"/>
        </w:rPr>
        <w:t xml:space="preserve">В соответствии с требованиями Положения о комиссиях по соблюдению требований к </w:t>
      </w:r>
      <w:r w:rsidRPr="00F2614A">
        <w:rPr>
          <w:sz w:val="28"/>
          <w:szCs w:val="28"/>
        </w:rPr>
        <w:t xml:space="preserve">служебному поведению федеральных государственных служащих и урегулированию конфликта интересов, утвержденного </w:t>
      </w:r>
      <w:r w:rsidRPr="00F2614A">
        <w:rPr>
          <w:sz w:val="28"/>
          <w:szCs w:val="28"/>
        </w:rPr>
        <w:br/>
        <w:t xml:space="preserve">Указом Президента Российской Федерации от 01.07.2010 № 821 </w:t>
      </w:r>
      <w:r w:rsidRPr="00F2614A">
        <w:rPr>
          <w:sz w:val="28"/>
          <w:szCs w:val="28"/>
        </w:rPr>
        <w:br/>
        <w:t xml:space="preserve">(далее – Положение о комиссии), </w:t>
      </w:r>
      <w:r w:rsidR="00F2614A" w:rsidRPr="00F2614A">
        <w:rPr>
          <w:sz w:val="28"/>
          <w:szCs w:val="28"/>
        </w:rPr>
        <w:t>30.01</w:t>
      </w:r>
      <w:r w:rsidRPr="00F2614A">
        <w:rPr>
          <w:sz w:val="28"/>
          <w:szCs w:val="28"/>
        </w:rPr>
        <w:t>.201</w:t>
      </w:r>
      <w:r w:rsidR="00F2614A" w:rsidRPr="00F2614A">
        <w:rPr>
          <w:sz w:val="28"/>
          <w:szCs w:val="28"/>
        </w:rPr>
        <w:t>8</w:t>
      </w:r>
      <w:r w:rsidRPr="00F2614A">
        <w:rPr>
          <w:sz w:val="28"/>
          <w:szCs w:val="28"/>
        </w:rPr>
        <w:t xml:space="preserve"> на заседании аттестационной комиссии Управления Федеральной службы исполнения наказаний </w:t>
      </w:r>
      <w:r w:rsidRPr="00F2614A">
        <w:rPr>
          <w:sz w:val="28"/>
          <w:szCs w:val="28"/>
        </w:rPr>
        <w:br/>
        <w:t xml:space="preserve">по Тюменской области (далее – УФСИН России по Тюменской области) </w:t>
      </w:r>
      <w:r w:rsidRPr="00F2614A">
        <w:rPr>
          <w:sz w:val="28"/>
          <w:szCs w:val="28"/>
        </w:rPr>
        <w:br/>
        <w:t xml:space="preserve">по соблюдению требований к служебному поведению сотрудников </w:t>
      </w:r>
      <w:r w:rsidRPr="00F2614A">
        <w:rPr>
          <w:sz w:val="28"/>
          <w:szCs w:val="28"/>
        </w:rPr>
        <w:br/>
        <w:t>уголовно-исполнительной системы</w:t>
      </w:r>
      <w:proofErr w:type="gramEnd"/>
      <w:r w:rsidRPr="00F2614A">
        <w:rPr>
          <w:sz w:val="28"/>
          <w:szCs w:val="28"/>
        </w:rPr>
        <w:t xml:space="preserve"> и урегулированию конфликта интересов рассмотрены следующие вопросы:</w:t>
      </w:r>
    </w:p>
    <w:p w:rsidR="00760D25" w:rsidRPr="00F2614A" w:rsidRDefault="00760D25" w:rsidP="00760D25">
      <w:pPr>
        <w:pStyle w:val="a7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F2614A">
        <w:rPr>
          <w:rFonts w:ascii="Times New Roman" w:hAnsi="Times New Roman"/>
          <w:sz w:val="28"/>
          <w:szCs w:val="28"/>
        </w:rPr>
        <w:t xml:space="preserve">1) оглашено решение начальника УФСИН России по Тюменской области по результатам рассмотрения рекомендаций, принятых комиссией </w:t>
      </w:r>
      <w:r w:rsidRPr="00F2614A">
        <w:rPr>
          <w:rFonts w:ascii="Times New Roman" w:hAnsi="Times New Roman"/>
          <w:sz w:val="28"/>
          <w:szCs w:val="28"/>
        </w:rPr>
        <w:br/>
        <w:t xml:space="preserve">на заседании </w:t>
      </w:r>
      <w:r w:rsidR="00F2614A" w:rsidRPr="00F2614A">
        <w:rPr>
          <w:rFonts w:ascii="Times New Roman" w:hAnsi="Times New Roman"/>
          <w:sz w:val="28"/>
          <w:szCs w:val="28"/>
        </w:rPr>
        <w:t>19.12.2017</w:t>
      </w:r>
      <w:r w:rsidRPr="00F2614A">
        <w:rPr>
          <w:rFonts w:ascii="Times New Roman" w:hAnsi="Times New Roman"/>
          <w:sz w:val="28"/>
          <w:szCs w:val="28"/>
        </w:rPr>
        <w:t>;</w:t>
      </w:r>
    </w:p>
    <w:p w:rsidR="004B7292" w:rsidRPr="00C3150C" w:rsidRDefault="004B7292" w:rsidP="004B729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proofErr w:type="gramStart"/>
      <w:r w:rsidRPr="00F2614A">
        <w:rPr>
          <w:sz w:val="28"/>
          <w:szCs w:val="28"/>
        </w:rPr>
        <w:t xml:space="preserve">2) рассмотрено </w:t>
      </w:r>
      <w:r w:rsidR="005F7C65">
        <w:rPr>
          <w:sz w:val="28"/>
          <w:szCs w:val="28"/>
        </w:rPr>
        <w:t>2</w:t>
      </w:r>
      <w:r w:rsidRPr="00F2614A">
        <w:rPr>
          <w:sz w:val="28"/>
          <w:szCs w:val="28"/>
        </w:rPr>
        <w:t xml:space="preserve"> (</w:t>
      </w:r>
      <w:r w:rsidR="005F7C65">
        <w:rPr>
          <w:sz w:val="28"/>
          <w:szCs w:val="28"/>
        </w:rPr>
        <w:t>два</w:t>
      </w:r>
      <w:r w:rsidRPr="00F2614A">
        <w:rPr>
          <w:sz w:val="28"/>
          <w:szCs w:val="28"/>
        </w:rPr>
        <w:t>) материал</w:t>
      </w:r>
      <w:r w:rsidR="005F7C65">
        <w:rPr>
          <w:sz w:val="28"/>
          <w:szCs w:val="28"/>
        </w:rPr>
        <w:t>а</w:t>
      </w:r>
      <w:r w:rsidRPr="00F2614A">
        <w:rPr>
          <w:sz w:val="28"/>
          <w:szCs w:val="28"/>
        </w:rPr>
        <w:t xml:space="preserve"> проверок, представленных начальником УФСИН России по Тюменской области в соответствии </w:t>
      </w:r>
      <w:r w:rsidRPr="00F2614A">
        <w:rPr>
          <w:sz w:val="28"/>
          <w:szCs w:val="28"/>
        </w:rPr>
        <w:br/>
        <w:t xml:space="preserve">с </w:t>
      </w:r>
      <w:hyperlink r:id="rId7" w:history="1">
        <w:r w:rsidRPr="00F2614A">
          <w:rPr>
            <w:sz w:val="28"/>
            <w:szCs w:val="28"/>
          </w:rPr>
          <w:t>пунктом 31</w:t>
        </w:r>
      </w:hyperlink>
      <w:r w:rsidRPr="00F2614A">
        <w:rPr>
          <w:sz w:val="28"/>
          <w:szCs w:val="28"/>
        </w:rPr>
        <w:t xml:space="preserve"> Положения 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поведению, утвержденного Указом Президента </w:t>
      </w:r>
      <w:r w:rsidRPr="00F2614A">
        <w:rPr>
          <w:sz w:val="28"/>
          <w:szCs w:val="28"/>
        </w:rPr>
        <w:br/>
        <w:t>Российской Федерации от 21.09.2009 № 1065 (далее – Положение о проверке), свидетельствующие</w:t>
      </w:r>
      <w:proofErr w:type="gramEnd"/>
      <w:r w:rsidRPr="00F2614A">
        <w:rPr>
          <w:sz w:val="28"/>
          <w:szCs w:val="28"/>
        </w:rPr>
        <w:t xml:space="preserve"> о</w:t>
      </w:r>
      <w:r w:rsidRPr="00F2614A">
        <w:rPr>
          <w:rFonts w:eastAsiaTheme="minorHAnsi"/>
          <w:sz w:val="28"/>
          <w:szCs w:val="28"/>
        </w:rPr>
        <w:t xml:space="preserve"> представлении</w:t>
      </w:r>
      <w:r w:rsidRPr="00C3150C">
        <w:rPr>
          <w:rFonts w:eastAsiaTheme="minorHAnsi"/>
          <w:sz w:val="28"/>
          <w:szCs w:val="28"/>
        </w:rPr>
        <w:t xml:space="preserve"> </w:t>
      </w:r>
      <w:r w:rsidR="005F7C65">
        <w:rPr>
          <w:sz w:val="28"/>
          <w:szCs w:val="28"/>
        </w:rPr>
        <w:t>2</w:t>
      </w:r>
      <w:r w:rsidR="005F7C65" w:rsidRPr="00F2614A">
        <w:rPr>
          <w:sz w:val="28"/>
          <w:szCs w:val="28"/>
        </w:rPr>
        <w:t xml:space="preserve"> (</w:t>
      </w:r>
      <w:r w:rsidR="005F7C65">
        <w:rPr>
          <w:sz w:val="28"/>
          <w:szCs w:val="28"/>
        </w:rPr>
        <w:t>двумя</w:t>
      </w:r>
      <w:r w:rsidR="005F7C65" w:rsidRPr="00F2614A">
        <w:rPr>
          <w:sz w:val="28"/>
          <w:szCs w:val="28"/>
        </w:rPr>
        <w:t xml:space="preserve">) </w:t>
      </w:r>
      <w:r w:rsidRPr="00C3150C">
        <w:rPr>
          <w:rFonts w:eastAsiaTheme="minorHAnsi"/>
          <w:sz w:val="28"/>
          <w:szCs w:val="28"/>
        </w:rPr>
        <w:t>сотрудник</w:t>
      </w:r>
      <w:r>
        <w:rPr>
          <w:rFonts w:eastAsiaTheme="minorHAnsi"/>
          <w:sz w:val="28"/>
          <w:szCs w:val="28"/>
        </w:rPr>
        <w:t>ами</w:t>
      </w:r>
      <w:r w:rsidRPr="00C3150C">
        <w:rPr>
          <w:rFonts w:eastAsiaTheme="minorHAnsi"/>
          <w:sz w:val="28"/>
          <w:szCs w:val="28"/>
        </w:rPr>
        <w:t xml:space="preserve"> </w:t>
      </w:r>
      <w:r w:rsidRPr="00C3150C">
        <w:rPr>
          <w:sz w:val="28"/>
          <w:szCs w:val="28"/>
        </w:rPr>
        <w:t>учреждени</w:t>
      </w:r>
      <w:r>
        <w:rPr>
          <w:sz w:val="28"/>
          <w:szCs w:val="28"/>
        </w:rPr>
        <w:t>й</w:t>
      </w:r>
      <w:r w:rsidRPr="00C3150C">
        <w:rPr>
          <w:sz w:val="28"/>
          <w:szCs w:val="28"/>
        </w:rPr>
        <w:t>, подведомственн</w:t>
      </w:r>
      <w:r>
        <w:rPr>
          <w:sz w:val="28"/>
          <w:szCs w:val="28"/>
        </w:rPr>
        <w:t>ых</w:t>
      </w:r>
      <w:r w:rsidRPr="00C3150C">
        <w:rPr>
          <w:sz w:val="28"/>
          <w:szCs w:val="28"/>
        </w:rPr>
        <w:t xml:space="preserve"> УФСИН России по Тюменской области,</w:t>
      </w:r>
      <w:r w:rsidRPr="00C3150C">
        <w:rPr>
          <w:rFonts w:eastAsiaTheme="minorHAnsi"/>
          <w:sz w:val="28"/>
          <w:szCs w:val="28"/>
        </w:rPr>
        <w:t xml:space="preserve"> недостоверных или неполных сведений о доходах, об имуществе и обязательствах имущественного характера.</w:t>
      </w:r>
    </w:p>
    <w:p w:rsidR="001B4CF9" w:rsidRDefault="00392524" w:rsidP="00A93BA2">
      <w:pPr>
        <w:ind w:right="-2" w:firstLine="709"/>
        <w:jc w:val="both"/>
        <w:rPr>
          <w:sz w:val="28"/>
          <w:szCs w:val="28"/>
        </w:rPr>
      </w:pPr>
      <w:r w:rsidRPr="00D31C37">
        <w:rPr>
          <w:sz w:val="28"/>
          <w:szCs w:val="28"/>
        </w:rPr>
        <w:t xml:space="preserve">В соответствии с подпунктом «б» пункта 22 Положения </w:t>
      </w:r>
      <w:r>
        <w:rPr>
          <w:sz w:val="28"/>
          <w:szCs w:val="28"/>
        </w:rPr>
        <w:t>о комиссии</w:t>
      </w:r>
      <w:r w:rsidRPr="00D31C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аттестационная </w:t>
      </w:r>
      <w:r w:rsidRPr="00D31C37">
        <w:rPr>
          <w:sz w:val="28"/>
          <w:szCs w:val="28"/>
        </w:rPr>
        <w:t xml:space="preserve">комиссия вынесло решение </w:t>
      </w:r>
      <w:r>
        <w:rPr>
          <w:sz w:val="28"/>
          <w:szCs w:val="28"/>
        </w:rPr>
        <w:t xml:space="preserve">признать, </w:t>
      </w:r>
      <w:r w:rsidRPr="00D31C37">
        <w:rPr>
          <w:sz w:val="28"/>
          <w:szCs w:val="28"/>
        </w:rPr>
        <w:t xml:space="preserve">что сведения </w:t>
      </w:r>
      <w:r w:rsidRPr="00D31C37">
        <w:rPr>
          <w:rFonts w:eastAsiaTheme="minorHAnsi"/>
          <w:sz w:val="28"/>
          <w:szCs w:val="28"/>
          <w:lang w:eastAsia="en-US"/>
        </w:rPr>
        <w:t>о доходах, об имуществе и обязательствах имущественного характера, представленные сотрудник</w:t>
      </w:r>
      <w:r w:rsidR="00C940BC">
        <w:rPr>
          <w:rFonts w:eastAsiaTheme="minorHAnsi"/>
          <w:sz w:val="28"/>
          <w:szCs w:val="28"/>
          <w:lang w:eastAsia="en-US"/>
        </w:rPr>
        <w:t>ами</w:t>
      </w:r>
      <w:r w:rsidRPr="00D31C3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учреждени</w:t>
      </w:r>
      <w:r w:rsidR="00C940BC">
        <w:rPr>
          <w:sz w:val="28"/>
          <w:szCs w:val="28"/>
        </w:rPr>
        <w:t>й</w:t>
      </w:r>
      <w:r>
        <w:rPr>
          <w:sz w:val="28"/>
          <w:szCs w:val="28"/>
        </w:rPr>
        <w:t>, подведомственн</w:t>
      </w:r>
      <w:r w:rsidR="00C940BC">
        <w:rPr>
          <w:sz w:val="28"/>
          <w:szCs w:val="28"/>
        </w:rPr>
        <w:t>ых</w:t>
      </w:r>
      <w:r>
        <w:rPr>
          <w:sz w:val="28"/>
          <w:szCs w:val="28"/>
        </w:rPr>
        <w:t xml:space="preserve"> </w:t>
      </w:r>
      <w:r w:rsidRPr="004E0517">
        <w:rPr>
          <w:sz w:val="28"/>
          <w:szCs w:val="28"/>
        </w:rPr>
        <w:t>УФСИН России по Тюменской области</w:t>
      </w:r>
      <w:r>
        <w:rPr>
          <w:sz w:val="28"/>
          <w:szCs w:val="28"/>
        </w:rPr>
        <w:t>,</w:t>
      </w:r>
      <w:r w:rsidRPr="00D31C37">
        <w:rPr>
          <w:sz w:val="28"/>
          <w:szCs w:val="28"/>
        </w:rPr>
        <w:t xml:space="preserve"> являются</w:t>
      </w:r>
      <w:r w:rsidRPr="00D31C37">
        <w:rPr>
          <w:rFonts w:eastAsiaTheme="minorHAnsi"/>
          <w:sz w:val="28"/>
          <w:szCs w:val="28"/>
          <w:lang w:eastAsia="en-US"/>
        </w:rPr>
        <w:t xml:space="preserve"> недостоверными и неполными.</w:t>
      </w:r>
      <w:r w:rsidRPr="00D31C37">
        <w:rPr>
          <w:sz w:val="28"/>
          <w:szCs w:val="28"/>
        </w:rPr>
        <w:t xml:space="preserve"> </w:t>
      </w:r>
      <w:r w:rsidR="00A93BA2">
        <w:rPr>
          <w:sz w:val="28"/>
          <w:szCs w:val="28"/>
        </w:rPr>
        <w:t xml:space="preserve">Оба </w:t>
      </w:r>
      <w:r w:rsidR="00C80431">
        <w:rPr>
          <w:sz w:val="28"/>
          <w:szCs w:val="28"/>
        </w:rPr>
        <w:t>с</w:t>
      </w:r>
      <w:r w:rsidR="00C940BC" w:rsidRPr="00D31C37">
        <w:rPr>
          <w:sz w:val="28"/>
          <w:szCs w:val="28"/>
        </w:rPr>
        <w:t>отрудник</w:t>
      </w:r>
      <w:r w:rsidR="00C940BC">
        <w:rPr>
          <w:sz w:val="28"/>
          <w:szCs w:val="28"/>
        </w:rPr>
        <w:t xml:space="preserve">а </w:t>
      </w:r>
      <w:r w:rsidRPr="00D31C37">
        <w:rPr>
          <w:sz w:val="28"/>
          <w:szCs w:val="28"/>
        </w:rPr>
        <w:t>привлечен</w:t>
      </w:r>
      <w:r w:rsidR="00C940BC">
        <w:rPr>
          <w:sz w:val="28"/>
          <w:szCs w:val="28"/>
        </w:rPr>
        <w:t>ы</w:t>
      </w:r>
      <w:r w:rsidRPr="00D31C37">
        <w:rPr>
          <w:sz w:val="28"/>
          <w:szCs w:val="28"/>
        </w:rPr>
        <w:t xml:space="preserve"> к ме</w:t>
      </w:r>
      <w:r w:rsidR="00A93BA2">
        <w:rPr>
          <w:sz w:val="28"/>
          <w:szCs w:val="28"/>
        </w:rPr>
        <w:t>рам юридической ответственности.</w:t>
      </w:r>
    </w:p>
    <w:sectPr w:rsidR="001B4CF9" w:rsidSect="00760D25">
      <w:pgSz w:w="11906" w:h="16838"/>
      <w:pgMar w:top="1134" w:right="709" w:bottom="1134" w:left="1701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3BF1" w:rsidRDefault="00B33BF1" w:rsidP="00B33BF1">
      <w:r>
        <w:separator/>
      </w:r>
    </w:p>
  </w:endnote>
  <w:endnote w:type="continuationSeparator" w:id="0">
    <w:p w:rsidR="00B33BF1" w:rsidRDefault="00B33BF1" w:rsidP="00B33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3BF1" w:rsidRDefault="00B33BF1" w:rsidP="00B33BF1">
      <w:r>
        <w:separator/>
      </w:r>
    </w:p>
  </w:footnote>
  <w:footnote w:type="continuationSeparator" w:id="0">
    <w:p w:rsidR="00B33BF1" w:rsidRDefault="00B33BF1" w:rsidP="00B33B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30EF8"/>
    <w:multiLevelType w:val="hybridMultilevel"/>
    <w:tmpl w:val="8E6AFA9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35FF7"/>
    <w:multiLevelType w:val="hybridMultilevel"/>
    <w:tmpl w:val="B4B07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31C5"/>
    <w:rsid w:val="00041786"/>
    <w:rsid w:val="00054CF5"/>
    <w:rsid w:val="000703F2"/>
    <w:rsid w:val="00072C1B"/>
    <w:rsid w:val="000A6B2C"/>
    <w:rsid w:val="000C428C"/>
    <w:rsid w:val="00153E29"/>
    <w:rsid w:val="00160F6B"/>
    <w:rsid w:val="00193F9F"/>
    <w:rsid w:val="0019759A"/>
    <w:rsid w:val="001B4CF9"/>
    <w:rsid w:val="001E3A71"/>
    <w:rsid w:val="00204402"/>
    <w:rsid w:val="00204E41"/>
    <w:rsid w:val="002604C1"/>
    <w:rsid w:val="002714FF"/>
    <w:rsid w:val="00280112"/>
    <w:rsid w:val="0029262D"/>
    <w:rsid w:val="002C2880"/>
    <w:rsid w:val="002C30CB"/>
    <w:rsid w:val="002C7F5C"/>
    <w:rsid w:val="002F422E"/>
    <w:rsid w:val="003032DF"/>
    <w:rsid w:val="003065ED"/>
    <w:rsid w:val="00311156"/>
    <w:rsid w:val="003141B8"/>
    <w:rsid w:val="0036276D"/>
    <w:rsid w:val="00392524"/>
    <w:rsid w:val="003C0A14"/>
    <w:rsid w:val="003D3AF3"/>
    <w:rsid w:val="003E23B0"/>
    <w:rsid w:val="00412199"/>
    <w:rsid w:val="00422F83"/>
    <w:rsid w:val="0043783F"/>
    <w:rsid w:val="00475AA1"/>
    <w:rsid w:val="004765B5"/>
    <w:rsid w:val="00482503"/>
    <w:rsid w:val="0049066B"/>
    <w:rsid w:val="004B3283"/>
    <w:rsid w:val="004B7292"/>
    <w:rsid w:val="004C1CF7"/>
    <w:rsid w:val="004E1DA6"/>
    <w:rsid w:val="005150FE"/>
    <w:rsid w:val="00560D81"/>
    <w:rsid w:val="005820C2"/>
    <w:rsid w:val="00586894"/>
    <w:rsid w:val="005A46A6"/>
    <w:rsid w:val="005D1299"/>
    <w:rsid w:val="005D5066"/>
    <w:rsid w:val="005D7745"/>
    <w:rsid w:val="005F0072"/>
    <w:rsid w:val="005F4BD9"/>
    <w:rsid w:val="005F7C65"/>
    <w:rsid w:val="006435F0"/>
    <w:rsid w:val="00693670"/>
    <w:rsid w:val="00721FDF"/>
    <w:rsid w:val="00760D25"/>
    <w:rsid w:val="00790B3A"/>
    <w:rsid w:val="007A5AC7"/>
    <w:rsid w:val="007B3AE6"/>
    <w:rsid w:val="007C3FCD"/>
    <w:rsid w:val="007D1090"/>
    <w:rsid w:val="007D50AD"/>
    <w:rsid w:val="007E3B6C"/>
    <w:rsid w:val="007F52F4"/>
    <w:rsid w:val="00833167"/>
    <w:rsid w:val="0084562C"/>
    <w:rsid w:val="00880280"/>
    <w:rsid w:val="0088071E"/>
    <w:rsid w:val="00900A63"/>
    <w:rsid w:val="009C020F"/>
    <w:rsid w:val="009C05CC"/>
    <w:rsid w:val="00A21077"/>
    <w:rsid w:val="00A45184"/>
    <w:rsid w:val="00A93BA2"/>
    <w:rsid w:val="00AD01D0"/>
    <w:rsid w:val="00AF31C5"/>
    <w:rsid w:val="00B25176"/>
    <w:rsid w:val="00B25E30"/>
    <w:rsid w:val="00B33BF1"/>
    <w:rsid w:val="00B43A12"/>
    <w:rsid w:val="00B66459"/>
    <w:rsid w:val="00B813EF"/>
    <w:rsid w:val="00B81B9A"/>
    <w:rsid w:val="00BA3D85"/>
    <w:rsid w:val="00BB48D8"/>
    <w:rsid w:val="00BB5562"/>
    <w:rsid w:val="00BD6410"/>
    <w:rsid w:val="00BE68BB"/>
    <w:rsid w:val="00BE69A1"/>
    <w:rsid w:val="00BF140A"/>
    <w:rsid w:val="00C026BA"/>
    <w:rsid w:val="00C11E3E"/>
    <w:rsid w:val="00C13003"/>
    <w:rsid w:val="00C4348D"/>
    <w:rsid w:val="00C80431"/>
    <w:rsid w:val="00C90A45"/>
    <w:rsid w:val="00C91CC0"/>
    <w:rsid w:val="00C940BC"/>
    <w:rsid w:val="00C96A95"/>
    <w:rsid w:val="00C97AD0"/>
    <w:rsid w:val="00CC577F"/>
    <w:rsid w:val="00D02814"/>
    <w:rsid w:val="00D709E3"/>
    <w:rsid w:val="00D73689"/>
    <w:rsid w:val="00D96730"/>
    <w:rsid w:val="00DD7E66"/>
    <w:rsid w:val="00DE26E6"/>
    <w:rsid w:val="00E010A2"/>
    <w:rsid w:val="00E138F6"/>
    <w:rsid w:val="00E3774B"/>
    <w:rsid w:val="00E54447"/>
    <w:rsid w:val="00EF51DC"/>
    <w:rsid w:val="00F1187F"/>
    <w:rsid w:val="00F1469B"/>
    <w:rsid w:val="00F2614A"/>
    <w:rsid w:val="00F307C1"/>
    <w:rsid w:val="00F474AE"/>
    <w:rsid w:val="00F51D78"/>
    <w:rsid w:val="00F60216"/>
    <w:rsid w:val="00F86B25"/>
    <w:rsid w:val="00FA6800"/>
    <w:rsid w:val="00FD3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BF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10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semiHidden/>
    <w:unhideWhenUsed/>
    <w:rsid w:val="00B33B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33BF1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33B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33BF1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760D2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9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EC9E39B61C13E164924AADFE8FF6D5234EB71C8D02D746316908A285A6DE8F0C7A77935412AA224LER5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Кротких</dc:creator>
  <cp:lastModifiedBy>ils</cp:lastModifiedBy>
  <cp:revision>5</cp:revision>
  <cp:lastPrinted>2015-03-25T10:13:00Z</cp:lastPrinted>
  <dcterms:created xsi:type="dcterms:W3CDTF">2018-02-02T12:40:00Z</dcterms:created>
  <dcterms:modified xsi:type="dcterms:W3CDTF">2018-02-02T13:07:00Z</dcterms:modified>
</cp:coreProperties>
</file>